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ukhumvit Set" w:hAnsi="Sukhumvit Set" w:cs="Sukhumvit Set"/>
          <w:b/>
          <w:color w:val="1E3A8A"/>
          <w:sz w:val="22"/>
        </w:rPr>
        <w:t>PP · ทดลองเล่นฟรี</w:t>
      </w:r>
    </w:p>
    <w:p>
      <w:pPr>
        <w:jc w:val="center"/>
      </w:pPr>
      <w:r>
        <w:rPr>
          <w:rFonts w:ascii="Sukhumvit Set" w:hAnsi="Sukhumvit Set" w:cs="Sukhumvit Set"/>
          <w:b/>
          <w:color w:val="1E3A8A"/>
          <w:sz w:val="36"/>
        </w:rPr>
        <w:t>คู่มือใช้ทดลองเล่นฟรีของ PP: เครดิตเสมือนตรวจสอบอะไรได้ อะไรไม่ได้ (วิธีเข้าใจกลไกที่ประหยัดที่สุด)</w:t>
      </w:r>
    </w:p>
    <w:p>
      <w:pPr>
        <w:jc w:val="center"/>
      </w:pPr>
      <w:r>
        <w:rPr>
          <w:rFonts w:ascii="Sukhumvit Set" w:hAnsi="Sukhumvit Set" w:cs="Sukhumvit Set"/>
          <w:b w:val="0"/>
          <w:color w:val="1E3A8A"/>
          <w:sz w:val="20"/>
        </w:rPr>
        <w:t>โดย คู่มือ PP (pragmaticplayreview.com) · 27 มิถุนายน 2026 (สัปดาห์ที่ 26) · เอกสารอ้างอิง ไม่ใช่การดาวน์โหลดเกม/แอป</w:t>
      </w:r>
    </w:p>
    <w:p/>
    <w:p>
      <w:r>
        <w:rPr>
          <w:rFonts w:ascii="Sukhumvit Set" w:hAnsi="Sukhumvit Set" w:cs="Sukhumvit Set"/>
          <w:b w:val="0"/>
          <w:sz w:val="22"/>
        </w:rPr>
        <w:t>ทดลองเล่นฟรีใช้เครดิตเสมือน เป็นวิธีต้นทุนต่ำในการเข้าใจกลไกและจังหวะของเกม PP ตัวหนึ่ง แต่มันมีขอบเขตชัดเจน: บางอย่างมันให้คุณเห็นชัดได้ บางอย่างตรวจสอบไม่ได้เลย คู่มือฉบับนี้ขีดเส้นขอบเขตนี้ให้ชัด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เอกสารนี้อธิบายอะไรบ้าง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01  </w:t>
      </w:r>
      <w:r>
        <w:rPr>
          <w:rFonts w:ascii="Sukhumvit Set" w:hAnsi="Sukhumvit Set" w:cs="Sukhumvit Set"/>
          <w:b w:val="0"/>
          <w:sz w:val="21"/>
        </w:rPr>
        <w:t>ทดลองเล่นฟรีฝึกอะไรได้: โครงหน้าจอ ตรรกะการจ่าย ฟรีสปินกระตุ้นยังไง เกมพื้นฐานเรียบแค่ไหน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02  </w:t>
      </w:r>
      <w:r>
        <w:rPr>
          <w:rFonts w:ascii="Sukhumvit Set" w:hAnsi="Sukhumvit Set" w:cs="Sukhumvit Set"/>
          <w:b w:val="0"/>
          <w:sz w:val="21"/>
        </w:rPr>
        <w:t>ตรวจสอบอะไรไม่ได้: ผลระยะยาวด้วยเงินจริง การลู่เข้าจริงของ RTP คุณจะ "ชนะ" หรือไม่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03  </w:t>
      </w:r>
      <w:r>
        <w:rPr>
          <w:rFonts w:ascii="Sukhumvit Set" w:hAnsi="Sukhumvit Set" w:cs="Sukhumvit Set"/>
          <w:b w:val="0"/>
          <w:sz w:val="21"/>
        </w:rPr>
        <w:t>ใช้ให้คุ้มค่าที่สุดยังไง: หมุนสักหลายสิบครั้งพร้อมคำถามในใจ ใช้มันเป็นเครื่องมือ "เข้าใจกลไก"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04  </w:t>
      </w:r>
      <w:r>
        <w:rPr>
          <w:rFonts w:ascii="Sukhumvit Set" w:hAnsi="Sukhumvit Set" w:cs="Sukhumvit Set"/>
          <w:b w:val="0"/>
          <w:sz w:val="21"/>
        </w:rPr>
        <w:t>หนึ่งข้อเตือน: ทำไมความลื่นไหลตอนทดลองเล่นถึงเอาไปทาบกับเงินจริงไม่ได้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คำถามที่พบบ่อย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ทดลองเล่นฟรีของ PP ตรวจสอบได้ไหมว่าเกมออกรางวัลง่ายหรือเปล่า?</w:t>
      </w:r>
    </w:p>
    <w:p>
      <w:r>
        <w:rPr>
          <w:rFonts w:ascii="Sukhumvit Set" w:hAnsi="Sukhumvit Set" w:cs="Sukhumvit Set"/>
          <w:b w:val="0"/>
          <w:sz w:val="21"/>
        </w:rPr>
        <w:t>ไม่ได้ ทดลองเล่นฟรีใช้เครดิตเสมือน ผลลัพธ์ไม่เกี่ยวกับคณิตศาสตร์ของเงินจริง เข้าติดกันหรือหลุดติดกันก็เอาไปทาบกับเงินจริงไม่ได้ สิ่งที่มันตรวจสอบได้คือกลไกและจังหวะ (เกมพื้นฐานเรียบแค่ไหน ฟรีสปินมาถี่แค่ไหน) ตรวจสอบผลระยะยาวด้วยเงินจริงไม่ได้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ทดลองเล่นฟรีต้องสมัครหรือดาวน์โหลดแอปไหม?</w:t>
      </w:r>
    </w:p>
    <w:p>
      <w:r>
        <w:rPr>
          <w:rFonts w:ascii="Sukhumvit Set" w:hAnsi="Sukhumvit Set" w:cs="Sukhumvit Set"/>
          <w:b w:val="0"/>
          <w:sz w:val="21"/>
        </w:rPr>
        <w:t>ทางเข้าทดลองเล่นของเว็บไซต์นี้ใช้เครดิตเสมือน ไม่ต้องสมัครที่เว็บไซต์นี้ และไม่ใช่การดาวน์โหลดแอปเกม เว็บไซต์นี้ไม่มีการเดิมพันด้วยเงินจริง ไม่แนะนำแพลตฟอร์มใด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047857"/>
          <w:sz w:val="26"/>
        </w:rPr>
        <w:t>18+  เล่นอย่างมีสติ</w:t>
      </w:r>
    </w:p>
    <w:p>
      <w:r>
        <w:rPr>
          <w:rFonts w:ascii="Sukhumvit Set" w:hAnsi="Sukhumvit Set" w:cs="Sukhumvit Set"/>
          <w:b w:val="0"/>
          <w:sz w:val="19"/>
        </w:rPr>
        <w:t>เอกสารนี้ คู่มือ PP เรียบเรียงขึ้นอย่างอิสระเพื่ออธิบายกลไกของเกม ไม่ใช่ช่องทางอย่างเป็นทางการของ Pragmatic Play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