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ukhumvit Set" w:hAnsi="Sukhumvit Set" w:cs="Sukhumvit Set"/>
          <w:b/>
          <w:color w:val="1E3A8A"/>
          <w:sz w:val="22"/>
        </w:rPr>
        <w:t>สล็อต PP · Hold &amp; Spin</w:t>
      </w:r>
    </w:p>
    <w:p>
      <w:pPr>
        <w:jc w:val="center"/>
      </w:pPr>
      <w:r>
        <w:rPr>
          <w:rFonts w:ascii="Sukhumvit Set" w:hAnsi="Sukhumvit Set" w:cs="Sukhumvit Set"/>
          <w:b/>
          <w:color w:val="1E3A8A"/>
          <w:sz w:val="36"/>
        </w:rPr>
        <w:t>Hold &amp; Spin ของ PP จ่ายเงินอย่างไร: สัญลักษณ์เงิน การรีเซ็ตจำนวนหมุนซ้ำ และแจ็กพ็อตคงที่ (2026)</w:t>
      </w:r>
    </w:p>
    <w:p>
      <w:pPr>
        <w:jc w:val="center"/>
      </w:pPr>
      <w:r>
        <w:rPr>
          <w:rFonts w:ascii="Sukhumvit Set" w:hAnsi="Sukhumvit Set" w:cs="Sukhumvit Set"/>
          <w:b w:val="0"/>
          <w:color w:val="1E3A8A"/>
          <w:sz w:val="20"/>
        </w:rPr>
        <w:t>โดย คู่มือ PP (pragmaticplayreview.com) · 10 สิงหาคม 2026 (สัปดาห์ที่ 33) · เอกสารอ้างอิง ไม่ใช่การดาวน์โหลดเกม/แอป</w:t>
      </w:r>
    </w:p>
    <w:p/>
    <w:p>
      <w:r>
        <w:rPr>
          <w:rFonts w:ascii="Sukhumvit Set" w:hAnsi="Sukhumvit Set" w:cs="Sukhumvit Set"/>
          <w:b w:val="0"/>
          <w:sz w:val="22"/>
        </w:rPr>
        <w:t>หลายคนเคยเล่น Hold &amp; Spin ของ PP แต่บอกไม่ได้ว่าทำไมเลข «3» ถึงเด้งกลับอยู่เรื่อย คู่มือนี้แกะโครงสร้างตั้งแต่การเข้าฟีเจอร์จนถึงการจ่ายเงิน ว่าสัญลักษณ์เงินคืออะไร กติกาการรีเซ็ตทำงานอย่างไร ทำไมเงินรางวัลจึงไปรวมอยู่ที่การคิดครั้งสุดท้าย และเกม 9 เกมในคลังของเราจัดอยู่ในแบบใดบ้าง</w:t>
      </w:r>
    </w:p>
    <w:p/>
    <w:p>
      <w:pPr>
        <w:pStyle w:val="Heading1"/>
      </w:pPr>
      <w:r>
        <w:rPr>
          <w:rFonts w:ascii="Sukhumvit Set" w:hAnsi="Sukhumvit Set" w:cs="Sukhumvit Set"/>
          <w:b/>
          <w:color w:val="1E3A8A"/>
          <w:sz w:val="30"/>
        </w:rPr>
        <w:t>เอกสารนี้อธิบายอะไรบ้าง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01  </w:t>
      </w:r>
      <w:r>
        <w:rPr>
          <w:rFonts w:ascii="Sukhumvit Set" w:hAnsi="Sukhumvit Set" w:cs="Sukhumvit Set"/>
          <w:b w:val="0"/>
          <w:sz w:val="21"/>
        </w:rPr>
        <w:t>เงื่อนไขการเข้าฟีเจอร์: ไม่ใช่ไลน์ แต่คือจำนวนสัญลักษณ์เงินบนหน้าจอที่ครบเกณฑ์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02  </w:t>
      </w:r>
      <w:r>
        <w:rPr>
          <w:rFonts w:ascii="Sukhumvit Set" w:hAnsi="Sukhumvit Set" w:cs="Sukhumvit Set"/>
          <w:b w:val="0"/>
          <w:sz w:val="21"/>
        </w:rPr>
        <w:t>กติกาหลัก: ทุกครั้งที่มีสัญลักษณ์เงินใหม่ลง จำนวนหมุนซ้ำที่เหลือจะรีเซ็ตกลับค่าเริ่มต้น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03  </w:t>
      </w:r>
      <w:r>
        <w:rPr>
          <w:rFonts w:ascii="Sukhumvit Set" w:hAnsi="Sukhumvit Set" w:cs="Sukhumvit Set"/>
          <w:b w:val="0"/>
          <w:sz w:val="21"/>
        </w:rPr>
        <w:t>การจ่ายเงิน: รวมมูลค่าบนสัญลักษณ์ที่ถูกล็อกทั้งหมด แล้วจ่ายครั้งเดียวเมื่อฟีเจอร์จบ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04  </w:t>
      </w:r>
      <w:r>
        <w:rPr>
          <w:rFonts w:ascii="Sukhumvit Set" w:hAnsi="Sukhumvit Set" w:cs="Sukhumvit Set"/>
          <w:b w:val="0"/>
          <w:sz w:val="21"/>
        </w:rPr>
        <w:t>แจ็กพ็อตคงที่: ระดับล่างวัดจากความเต็มของหน้าจอ ระดับสูงสุดมักผูกกับการเติมเต็มทั้งกระดาน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05  </w:t>
      </w:r>
      <w:r>
        <w:rPr>
          <w:rFonts w:ascii="Sukhumvit Set" w:hAnsi="Sukhumvit Set" w:cs="Sukhumvit Set"/>
          <w:b w:val="0"/>
          <w:sz w:val="21"/>
        </w:rPr>
        <w:t>เทียบจังหวะกับเกมแบบร่วงทับ: อย่างหนึ่งคึกคักถี่ ๆ อีกอย่างเงียบแล้วรวบทีเดียว</w:t>
      </w:r>
    </w:p>
    <w:p>
      <w:r>
        <w:rPr>
          <w:rFonts w:ascii="Sukhumvit Set" w:hAnsi="Sukhumvit Set" w:cs="Sukhumvit Set"/>
          <w:b/>
          <w:color w:val="047857"/>
          <w:sz w:val="22"/>
        </w:rPr>
        <w:t xml:space="preserve">06  </w:t>
      </w:r>
      <w:r>
        <w:rPr>
          <w:rFonts w:ascii="Sukhumvit Set" w:hAnsi="Sukhumvit Set" w:cs="Sukhumvit Set"/>
          <w:b w:val="0"/>
          <w:sz w:val="21"/>
        </w:rPr>
        <w:t>เกม Hold &amp; Spin 9 เกมในคลังของเรา รวมถึง 2 เกมลูกผสมที่ซ้อนกับ Megaways</w:t>
      </w:r>
    </w:p>
    <w:p/>
    <w:p>
      <w:pPr>
        <w:pStyle w:val="Heading1"/>
      </w:pPr>
      <w:r>
        <w:rPr>
          <w:rFonts w:ascii="Sukhumvit Set" w:hAnsi="Sukhumvit Set" w:cs="Sukhumvit Set"/>
          <w:b/>
          <w:color w:val="1E3A8A"/>
          <w:sz w:val="30"/>
        </w:rPr>
        <w:t>คำถามที่พบบ่อย</w:t>
      </w:r>
    </w:p>
    <w:p>
      <w:pPr>
        <w:pStyle w:val="Heading2"/>
      </w:pPr>
      <w:r>
        <w:rPr>
          <w:rFonts w:ascii="Sukhumvit Set" w:hAnsi="Sukhumvit Set" w:cs="Sukhumvit Set"/>
          <w:b/>
          <w:color w:val="1E3A8A"/>
          <w:sz w:val="25"/>
        </w:rPr>
        <w:t>Hold &amp; Spin ของ PP เข้าฟีเจอร์ได้อย่างไร</w:t>
      </w:r>
    </w:p>
    <w:p>
      <w:r>
        <w:rPr>
          <w:rFonts w:ascii="Sukhumvit Set" w:hAnsi="Sukhumvit Set" w:cs="Sukhumvit Set"/>
          <w:b w:val="0"/>
          <w:sz w:val="21"/>
        </w:rPr>
        <w:t>ไม่ได้ใช้ไลน์ แต่ใช้จำนวนสัญลักษณ์เงินหรือสัญลักษณ์เงินสดบนหน้าจอที่ครบเกณฑ์ (โดยทั่วไปคือ 6 ตัว) เมื่อเข้าแล้ว สัญลักษณ์เงินที่มีอยู่จะถูกล็อกไว้ ช่องที่เหลือถูกล้าง แล้วเริ่มหมุนซ้ำตามจำนวนครั้งที่จำกัด เกณฑ์ต่างกันไปในแต่ละเกม โปรดยึดคำอธิบายในเกมเป็นหลัก</w:t>
      </w:r>
    </w:p>
    <w:p>
      <w:pPr>
        <w:pStyle w:val="Heading2"/>
      </w:pPr>
      <w:r>
        <w:rPr>
          <w:rFonts w:ascii="Sukhumvit Set" w:hAnsi="Sukhumvit Set" w:cs="Sukhumvit Set"/>
          <w:b/>
          <w:color w:val="1E3A8A"/>
          <w:sz w:val="25"/>
        </w:rPr>
        <w:t>ทำไมจำนวนหมุนซ้ำถึงกลับไปเป็น 3 ตลอด</w:t>
      </w:r>
    </w:p>
    <w:p>
      <w:r>
        <w:rPr>
          <w:rFonts w:ascii="Sukhumvit Set" w:hAnsi="Sukhumvit Set" w:cs="Sukhumvit Set"/>
          <w:b w:val="0"/>
          <w:sz w:val="21"/>
        </w:rPr>
        <w:t>นี่คือกติกาหลัก ทุกครั้งที่มีสัญลักษณ์เงินใหม่ลง จำนวนหมุนซ้ำที่เหลือจะรีเซ็ตกลับค่าเริ่มต้น (โดยทั่วไปคือ 3) ถ้าไม่มีลงก็ลดลงหนึ่ง ฟีเจอร์จบเมื่อนับถึงศูนย์หรือหน้าจอเต็ม แล้วคิดเงินรวมทีเดียว กติกานี้เพิ่มความตึงของจังหวะ แต่ไม่ได้เปลี่ยนความเป็นอิสระของการหมุนแต่ละครั้ง</w:t>
      </w:r>
    </w:p>
    <w:p>
      <w:pPr>
        <w:pStyle w:val="Heading2"/>
      </w:pPr>
      <w:r>
        <w:rPr>
          <w:rFonts w:ascii="Sukhumvit Set" w:hAnsi="Sukhumvit Set" w:cs="Sukhumvit Set"/>
          <w:b/>
          <w:color w:val="1E3A8A"/>
          <w:sz w:val="25"/>
        </w:rPr>
        <w:t>แจ็กพ็อตสูงสุดใน Hold &amp; Spin ได้มาอย่างไร</w:t>
      </w:r>
    </w:p>
    <w:p>
      <w:r>
        <w:rPr>
          <w:rFonts w:ascii="Sukhumvit Set" w:hAnsi="Sukhumvit Set" w:cs="Sukhumvit Set"/>
          <w:b w:val="0"/>
          <w:sz w:val="21"/>
        </w:rPr>
        <w:t>เกม Hold &amp; Spin ของ PP ส่วนใหญ่ผูกแจ็กพ็อตคงที่ระดับสูงสุดไว้กับการเติมเต็มหน้าจอทั้งกระดาน ซึ่งฟีเจอร์ส่วนใหญ่ไปไม่ถึง นี่คือเพดานของโครงสร้างแบบนี้ และเป็นที่มาของความผันผวนสูง กติกาต่างกันไปในแต่ละเกม โปรดยึดคำอธิบายในเกม</w:t>
      </w:r>
    </w:p>
    <w:p>
      <w:pPr>
        <w:pStyle w:val="Heading2"/>
      </w:pPr>
      <w:r>
        <w:rPr>
          <w:rFonts w:ascii="Sukhumvit Set" w:hAnsi="Sukhumvit Set" w:cs="Sukhumvit Set"/>
          <w:b/>
          <w:color w:val="1E3A8A"/>
          <w:sz w:val="25"/>
        </w:rPr>
        <w:t>คู่มือนี้คือการดาวน์โหลดเกมหรือไม่</w:t>
      </w:r>
    </w:p>
    <w:p>
      <w:r>
        <w:rPr>
          <w:rFonts w:ascii="Sukhumvit Set" w:hAnsi="Sukhumvit Set" w:cs="Sukhumvit Set"/>
          <w:b w:val="0"/>
          <w:sz w:val="21"/>
        </w:rPr>
        <w:t>ไม่ใช่ นี่เป็นเอกสารความรู้เชิงกลไก (PDF / Word) ไม่ใช่การดาวน์โหลดเกมหรือแอป หากต้องการลองเล่นเกม PP ให้ใช้ปุ่ม «ทดลองเล่นฟรี» ในหน้าเกมแต่ละเกม ซึ่งใช้เครดิตเสมือน เว็บไซต์นี้ไม่รับเดิมพันเงินจริงและไม่แนะนำแพลตฟอร์มใด</w:t>
      </w:r>
    </w:p>
    <w:p/>
    <w:p>
      <w:pPr>
        <w:pStyle w:val="Heading1"/>
      </w:pPr>
      <w:r>
        <w:rPr>
          <w:rFonts w:ascii="Sukhumvit Set" w:hAnsi="Sukhumvit Set" w:cs="Sukhumvit Set"/>
          <w:b/>
          <w:color w:val="047857"/>
          <w:sz w:val="26"/>
        </w:rPr>
        <w:t>18+  เล่นอย่างมีสติ</w:t>
      </w:r>
    </w:p>
    <w:p>
      <w:r>
        <w:rPr>
          <w:rFonts w:ascii="Sukhumvit Set" w:hAnsi="Sukhumvit Set" w:cs="Sukhumvit Set"/>
          <w:b w:val="0"/>
          <w:sz w:val="19"/>
        </w:rPr>
        <w:t>เอกสารนี้ คู่มือ PP เรียบเรียงขึ้นอย่างอิสระเพื่ออธิบายกลไกของเกม ไม่ใช่ช่องทางอย่างเป็นทางการของ Pragmatic Play ไม่รับเดิมพันเงินจริง และไม่โปรโมตหรือแนะนำแพลตฟอร์มพนันใด ๆ — ทั้งไฟล์นี้และเว็บไซต์ไม่มีลิงก์ affiliate หรือแนะนำต่อ โหมดทดลองเล่นใช้เครดิตเสมือนและไม่สามารถยืนยันผลของเงินจริง การพนันมีความเสี่ยง และไม่มีกลไกใดลบความได้เปรียบของเจ้ามือได้ หากการเล่นเริ่มกระทบชีวิตหรือสุขภาพของคุณ โปรดหยุดและหาความช่วยเหลือจากผู้เชี่ยวชาญ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